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82" w:rsidRPr="003F5566" w:rsidRDefault="00E05082" w:rsidP="00E05082">
      <w:pPr>
        <w:spacing w:afterLines="20" w:after="48" w:line="24" w:lineRule="atLeast"/>
        <w:ind w:left="5040"/>
        <w:rPr>
          <w:rFonts w:ascii="Times New Roman" w:hAnsi="Times New Roman"/>
          <w:sz w:val="24"/>
          <w:szCs w:val="24"/>
        </w:rPr>
      </w:pPr>
      <w:r w:rsidRPr="003F5566">
        <w:rPr>
          <w:rFonts w:ascii="Times New Roman" w:hAnsi="Times New Roman"/>
          <w:sz w:val="24"/>
          <w:szCs w:val="24"/>
        </w:rPr>
        <w:t>Зав. поликлиникой ГБУЗ СО ТГП № 1</w:t>
      </w:r>
    </w:p>
    <w:p w:rsidR="00E05082" w:rsidRPr="003F5566" w:rsidRDefault="00E05082" w:rsidP="00E05082">
      <w:pPr>
        <w:spacing w:afterLines="20" w:after="48" w:line="24" w:lineRule="atLeast"/>
        <w:ind w:left="5040"/>
        <w:rPr>
          <w:rFonts w:ascii="Times New Roman" w:hAnsi="Times New Roman"/>
          <w:sz w:val="24"/>
          <w:szCs w:val="24"/>
        </w:rPr>
      </w:pPr>
      <w:proofErr w:type="gramStart"/>
      <w:r w:rsidRPr="003F5566">
        <w:rPr>
          <w:rFonts w:ascii="Times New Roman" w:hAnsi="Times New Roman"/>
          <w:sz w:val="24"/>
          <w:szCs w:val="24"/>
        </w:rPr>
        <w:t>Самарской</w:t>
      </w:r>
      <w:proofErr w:type="gramEnd"/>
      <w:r w:rsidRPr="003F5566">
        <w:rPr>
          <w:rFonts w:ascii="Times New Roman" w:hAnsi="Times New Roman"/>
          <w:sz w:val="24"/>
          <w:szCs w:val="24"/>
        </w:rPr>
        <w:t xml:space="preserve"> обл., г. Тольятти, б-р Буденного 8</w:t>
      </w:r>
    </w:p>
    <w:p w:rsidR="00E05082" w:rsidRPr="003F5566" w:rsidRDefault="002743D2" w:rsidP="00E05082">
      <w:pPr>
        <w:spacing w:afterLines="20" w:after="48" w:line="24" w:lineRule="atLeast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5082" w:rsidRPr="003F5566">
        <w:rPr>
          <w:rFonts w:ascii="Times New Roman" w:hAnsi="Times New Roman"/>
          <w:sz w:val="24"/>
          <w:szCs w:val="24"/>
        </w:rPr>
        <w:t xml:space="preserve">т Федотовой Анжелики </w:t>
      </w:r>
      <w:proofErr w:type="spellStart"/>
      <w:r w:rsidR="00E05082" w:rsidRPr="003F5566">
        <w:rPr>
          <w:rFonts w:ascii="Times New Roman" w:hAnsi="Times New Roman"/>
          <w:sz w:val="24"/>
          <w:szCs w:val="24"/>
        </w:rPr>
        <w:t>Каримовны</w:t>
      </w:r>
      <w:proofErr w:type="spellEnd"/>
    </w:p>
    <w:p w:rsidR="00E05082" w:rsidRPr="003F5566" w:rsidRDefault="00E05082" w:rsidP="00E05082">
      <w:pPr>
        <w:spacing w:afterLines="20" w:after="48" w:line="24" w:lineRule="atLeast"/>
        <w:ind w:left="5040"/>
        <w:rPr>
          <w:rFonts w:ascii="Times New Roman" w:hAnsi="Times New Roman"/>
          <w:sz w:val="24"/>
          <w:szCs w:val="24"/>
        </w:rPr>
      </w:pPr>
      <w:proofErr w:type="gramStart"/>
      <w:r w:rsidRPr="003F5566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3F5566">
        <w:rPr>
          <w:rFonts w:ascii="Times New Roman" w:hAnsi="Times New Roman"/>
          <w:sz w:val="24"/>
          <w:szCs w:val="24"/>
        </w:rPr>
        <w:t xml:space="preserve"> по адресу</w:t>
      </w:r>
    </w:p>
    <w:p w:rsidR="00E05082" w:rsidRPr="003F5566" w:rsidRDefault="003F5566" w:rsidP="00E05082">
      <w:pPr>
        <w:spacing w:afterLines="20" w:after="48" w:line="24" w:lineRule="atLeast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E05082" w:rsidRPr="003F5566">
        <w:rPr>
          <w:rFonts w:ascii="Times New Roman" w:hAnsi="Times New Roman"/>
          <w:sz w:val="24"/>
          <w:szCs w:val="24"/>
        </w:rPr>
        <w:t>Тольятти, б-р. Орджоникидзе, 7, кв. 463</w:t>
      </w:r>
    </w:p>
    <w:p w:rsidR="00E05082" w:rsidRPr="003F5566" w:rsidRDefault="00E05082" w:rsidP="00E05082">
      <w:pPr>
        <w:spacing w:afterLines="20" w:after="48" w:line="24" w:lineRule="atLeast"/>
        <w:ind w:left="5040"/>
        <w:rPr>
          <w:rFonts w:ascii="Times New Roman" w:hAnsi="Times New Roman"/>
          <w:sz w:val="24"/>
          <w:szCs w:val="24"/>
        </w:rPr>
      </w:pPr>
      <w:r w:rsidRPr="003F5566">
        <w:rPr>
          <w:rFonts w:ascii="Times New Roman" w:hAnsi="Times New Roman"/>
          <w:sz w:val="24"/>
          <w:szCs w:val="24"/>
        </w:rPr>
        <w:t>Моб. тел. 89198107459</w:t>
      </w:r>
    </w:p>
    <w:p w:rsidR="00E05082" w:rsidRDefault="00E05082" w:rsidP="00E05082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E05082" w:rsidRDefault="00E05082" w:rsidP="00E05082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E05082" w:rsidRPr="00CF1E6A" w:rsidRDefault="00E05082" w:rsidP="00E05082">
      <w:pPr>
        <w:jc w:val="center"/>
        <w:rPr>
          <w:rFonts w:ascii="Times New Roman" w:hAnsi="Times New Roman"/>
          <w:b/>
          <w:sz w:val="28"/>
          <w:szCs w:val="28"/>
        </w:rPr>
      </w:pPr>
      <w:r w:rsidRPr="00CF1E6A">
        <w:rPr>
          <w:rFonts w:ascii="Times New Roman" w:hAnsi="Times New Roman"/>
          <w:b/>
          <w:sz w:val="28"/>
          <w:szCs w:val="28"/>
        </w:rPr>
        <w:t>ОТКАЗ</w:t>
      </w:r>
      <w:r w:rsidRPr="00CF1E6A">
        <w:rPr>
          <w:rFonts w:ascii="Times New Roman" w:hAnsi="Times New Roman"/>
          <w:b/>
          <w:sz w:val="28"/>
          <w:szCs w:val="28"/>
        </w:rPr>
        <w:br/>
        <w:t>ОТ ПРОФИЛАКТИЧЕСКОЙ</w:t>
      </w:r>
      <w:r w:rsidRPr="00CF1E6A">
        <w:rPr>
          <w:rFonts w:ascii="Times New Roman" w:hAnsi="Times New Roman"/>
          <w:b/>
          <w:sz w:val="28"/>
          <w:szCs w:val="28"/>
        </w:rPr>
        <w:br/>
        <w:t>ПРОТИВОТУБЕРКУЛЕЗНОЙ ПОМОЩИ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Я, Федотова Анжелика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Каримовна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отказываюсь от оказания моему ребенку, Федотову Дмитрию Максимовичу, 20.05.2015 г. рождения противотуберкулезной помощи, включающей в себя согласно Федеральному Закону «О ПРЕДУПРЕЖДЕНИИ РАСПРОСТРАНЕНИЯ ТУБЕРКУЛЕЗА В РОССИЙСКОЙ ФЕДЕРАЦИИ» </w:t>
      </w:r>
      <w:r w:rsidR="00282787" w:rsidRPr="00282787">
        <w:rPr>
          <w:rFonts w:ascii="Times New Roman" w:eastAsia="Times New Roman" w:hAnsi="Times New Roman" w:cs="Times New Roman"/>
          <w:color w:val="000000"/>
          <w:sz w:val="27"/>
        </w:rPr>
        <w:t>(с изменениями на 23 мая 2016 года) (редакция, действующая с 1 января 2017 года)</w:t>
      </w:r>
      <w:r>
        <w:rPr>
          <w:rFonts w:ascii="Times New Roman" w:eastAsia="Times New Roman" w:hAnsi="Times New Roman" w:cs="Times New Roman"/>
          <w:color w:val="000000"/>
          <w:sz w:val="27"/>
        </w:rPr>
        <w:t>»,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гл.1, ст.1: «…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реабилитацию больных туберкулезом…»,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на основании того, что согласно гл. 3 статья 7 федерального закона, противотуберкулезная помощь оказывается с добровольного согласия граждан: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пункт 1. «Оказание противотуберкулезной помощи больным туберкулезом гарантируется государством и осуществляется на основе принципов законности, соблюдения прав человека и гражданина», пункт 2. «Противотуберкулезная помощь оказывается гражданам при наличии их информированного добровольного согласия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мешательство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за исключением случаев, предусмотренных статьями 9 и 10 настоящего Федерального закона и другими федеральными законами.» пункт 3.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«Противотуберкулезная помощь несовершеннолетнему в возрасте до пятнадцати лет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представителя,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согласия на медицинское вмешательство его законного представителя, за исключением случаев, предусмотренных статьями 9 и 10 настоящего Федерального закона и другими федеральными законами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Диспансерное наблюдение согласно статье 9, обязательное обследование и лечение согласно статье 10 применяется к больным туберкулезом, то есть к людям с установленным диагнозом туберкулеза. Мне известно, что согласно федеральному закону "О САНИТАРНО-ЭПИДЕМИОЛОГИЧЕСКОМ БЛАГОПОЛУЧИИ НАСЕЛЕНИЯ" от 30 марта 1999 </w:t>
      </w:r>
      <w:r w:rsidR="00881D55">
        <w:rPr>
          <w:rFonts w:ascii="Times New Roman" w:eastAsia="Times New Roman" w:hAnsi="Times New Roman" w:cs="Times New Roman"/>
          <w:color w:val="000000"/>
          <w:sz w:val="27"/>
        </w:rPr>
        <w:t xml:space="preserve">г. N 52-ФЗ (редакция от </w:t>
      </w:r>
      <w:r w:rsidR="00562716">
        <w:rPr>
          <w:rFonts w:ascii="Times New Roman" w:eastAsia="Times New Roman" w:hAnsi="Times New Roman" w:cs="Times New Roman"/>
          <w:color w:val="000000"/>
          <w:sz w:val="27"/>
        </w:rPr>
        <w:t>04</w:t>
      </w:r>
      <w:r w:rsidR="00881D55">
        <w:rPr>
          <w:rFonts w:ascii="Times New Roman" w:eastAsia="Times New Roman" w:hAnsi="Times New Roman" w:cs="Times New Roman"/>
          <w:color w:val="000000"/>
          <w:sz w:val="27"/>
        </w:rPr>
        <w:t>.07. 2016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г.)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Статья 28, п.1 «В организациях отдыха и оздоровления детей, дошкольных и других образовательных организациях независимо от организационно-правовых форм должны</w:t>
      </w:r>
      <w:r w:rsidR="00881D55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Статья 29, п.1 «В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заболеваниями, проведению медицинских осмотров, профилактических прививок, гигиенического воспитания и обучения граждан».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Эти статьи федерального закона не требуют от меня безусловного обследования моего ребенка для исключения у него туберкулеза, и сохраняют мое право на отказ от противотуберкулезной помощи при отсутствии клинических показаний.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Мне также известно, что согласно Постановлению Правительства РФ от 25 декабря 2001 г. N 892 «О РЕАЛИЗАЦИИ ФЕДЕРАЛЬНОГО ЗАКОНА "О ПРЕДУПРЕЖДЕНИИ РАСПРОСТРАНЕНИЯ ТУБЕРКУЛЕЗА В РОССИЙСКОЙ ФЕДЕРАЦИИ» (в ред. Постановления Правительства РФ от 30.12.2005 N 847) врач может направить моего ребенка для завершения обследования к фтизиатру только после обнаружения у него признаков возможного заболевания: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«ПОРЯДОК И СРОКИ ПРОВЕДЕНИЯ ПРОФИЛАКТИЧЕСКИХ МЕДИЦИНСКИХ ОСМОТРОВ НАСЕЛЕНИЯ В ЦЕЛЯХ ВЫЯВЛЕНИЯ ТУБЕРКУЛЕЗА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 Население подлежит профилактическим медицинским осмотрам в целях выявления туберкулеза не реже 1 раза в 2 года.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9. Лечащий врач в течение 3 дней с момента выявления при профилактическом медицинском осмотре у обследуемого признаков, указывающих на возможное заболевание туберкулезом, направляет его в лечебно-профилактическое специализированное противотуберкулезное учреждение для завершения обследования»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Таких признаков у ребенка выявлено не было. Также мой ребенок не относится ни к одной группе, подлежащей диспансерному наблюдению: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«ПОРЯДОК ДИСПАНСЕРНОГО НАБЛЮДЕНИЯ ЗА БОЛЬНЫМИ ТУБЕРКУЛЕЗОМ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3. Диспансерному наблюдению подлежат следующие группы населения: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а) больные активной формой туберкулеза (в течение первых 3 лет после излечения);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б) больные с неуточненной формой активности туберкулезного процесса;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в) дети и подростки, впервые инфицированные микобактериями туберкулеза,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гиперергическими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и нарастающими реакциями на туберкулин;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г) дети, у которых возникли осложнения на введение противотуберкулезной вакцины»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Мне известно, что в новых САНИТАРНО-ЭПИДЕМИОЛОГИЧЕСКИХ ПРАВИЛАХ СП 3.1.2.3114-13 «ПРОФИЛАКТИКА ТУБЕРКУЛЁЗА» (зарегистрированы в Минюсте России 6 мая 2014 г. N 32182) прописан порядок организации раннего выявления туберкулеза у детей: Раздел III. Выявление больных туберкулезом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«3.1. Выявление больных туберкулезом осуществляется врачами всех специальностей, средними медицинскими работниками медицинских и оздоровительных организаций.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3.2. При подозрении на туберкулез в медицинских организациях проводится обследование заболевшего в установленном объеме в целях уточнения диагноза.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3.3. При обнаружении во время обследования пациента признаков, указывающих на возможное заболевание туберкулезом, в целях постановки окончательного диагноза он направляется в специализированную медицинскую организацию по профилю "фтизиатрия" по месту жительства. Медицинский работник, оформляющий направление, информирует пациента о необходимости явиться на обследование в противотуберкулезную медицинскую организацию в течение 10 рабочих дней с момента получения направления и делает отметку в медицинской документации пациента о его информировании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 этом разделе расписан не только порядок выявления лиц с подозрением на туберкулез по клиническим признакам, но и порядок направления граждан для уточнения диагноза к фтизиатру. Далее в разделе V санитарных правил совершенно четко прописан порядок оказания профилактической противотуберкулезной помощи детям, родители которых дали свое добровольное на то согласие: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Раздел V. Организация раннего выявления туберкулеза у детей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«5.1. В целях раннего выявления туберкулеза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туберкулинодиагностика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(далее - проба Манту) ставят 1 раз в год, независимо от результата предыдущих проб.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5.2. Проба Манту проводится 2 раза в год: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детям, получающим кортикостероидную, лучевую и цитостатическую терапию;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ВИЧ-инфицированным детям.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5.3. Постановка пробы Манту осуществляется средними медицинскими работниками детских, подростковых, амбулаторно-поликлинических и оздоровительных организаций,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прошедших обучение в противотуберкулезных медицинских организациях и имеющих справку-допуск.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Средние медицинские работники детских, подростковых, амбулаторно-поликлинических и оздоровительных организаций проходят обучение в противотуберкулезных медицинских организациях не реже 1 раза в 2 года.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5.4. Не допускается проведение пробы Манту на дому, а также в детских и подростковых организациях в период карантина по инфекционным заболеваниям. Постановка проб Манту проводится до профилактических прививок.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5.5. Интервал между профилактической прививкой, биологической диагностической пробой и пробой Манту должен быть не менее одного месяца. В день постановки туберкулиновых проб проводится медицинский осмотр детей.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5.6. В течение 6 дней с момента постановки пробы Манту направляются на консультацию в противотуберкулезный диспансер по месту жительства следующие категории детей: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с впервые выявленной положительной реакцией (папула 5 мм и более), не связанной с предыдущей иммунизацией против туберкулеза;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с длительно сохраняющейся (4 года) реакцией (с инфильтратом 12 мм и более);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 с нарастанием чувствительности к туберкулину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туберкулиноположительных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детей - увеличение инфильтрата на 6 мм и более;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увеличение менее чем на 6 мм, но с образованием инфильтрата размером 12 мм и более;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гиперреакцией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на туберкулин - инфильтрат 17 мм и более;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везикуло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-некротической реакции и лимфангите.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5.7. Дети, направленные на консультацию в противотуберкулезный диспансер, родители или законные представители которых не представили в течение 1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месяца с момента постановки пробы Манту заключение фтизиатра об отсутствии заболевания туберкулезом, не допускаются в детские организации.</w:t>
      </w:r>
    </w:p>
    <w:p w:rsidR="005D392B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Дети,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туберкулинодиагностика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 </w:t>
      </w:r>
    </w:p>
    <w:p w:rsidR="00D724AF" w:rsidRDefault="00015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Так же из р</w:t>
      </w:r>
      <w:r w:rsidRPr="0001537C">
        <w:rPr>
          <w:rFonts w:ascii="Times New Roman" w:eastAsia="Times New Roman" w:hAnsi="Times New Roman" w:cs="Times New Roman"/>
          <w:color w:val="000000"/>
          <w:sz w:val="27"/>
        </w:rPr>
        <w:t>аздел</w:t>
      </w:r>
      <w:r>
        <w:rPr>
          <w:rFonts w:ascii="Times New Roman" w:eastAsia="Times New Roman" w:hAnsi="Times New Roman" w:cs="Times New Roman"/>
          <w:color w:val="000000"/>
          <w:sz w:val="27"/>
        </w:rPr>
        <w:t>а</w:t>
      </w:r>
      <w:r w:rsidR="007103E5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01537C">
        <w:rPr>
          <w:rFonts w:ascii="Times New Roman" w:eastAsia="Times New Roman" w:hAnsi="Times New Roman" w:cs="Times New Roman"/>
          <w:color w:val="000000"/>
          <w:sz w:val="27"/>
        </w:rPr>
        <w:t>V. Организация раннего выявления туберкулеза у детей</w:t>
      </w:r>
      <w:r>
        <w:rPr>
          <w:rFonts w:ascii="Times New Roman" w:eastAsia="Times New Roman" w:hAnsi="Times New Roman" w:cs="Times New Roman"/>
          <w:color w:val="000000"/>
          <w:sz w:val="27"/>
        </w:rPr>
        <w:t>, п.5.1 стоит подчеркнуть, что «Е</w:t>
      </w:r>
      <w:r w:rsidR="003F5566">
        <w:rPr>
          <w:rFonts w:ascii="Times New Roman" w:eastAsia="Times New Roman" w:hAnsi="Times New Roman" w:cs="Times New Roman"/>
          <w:color w:val="000000"/>
          <w:sz w:val="27"/>
        </w:rPr>
        <w:t>жегодный охват пробой Манту детей до 14 лет включительно должен составлять не менее 95%. В обязательном порядке обследуются дети из социально неблагополучных семей и проживающие на территории Российской Федерации дети иностранных граждан, прибывшие из неблагополучных по туберкулезу стран</w:t>
      </w:r>
      <w:proofErr w:type="gramStart"/>
      <w:r w:rsidR="003F5566">
        <w:rPr>
          <w:rFonts w:ascii="Times New Roman" w:eastAsia="Times New Roman" w:hAnsi="Times New Roman" w:cs="Times New Roman"/>
          <w:color w:val="000000"/>
          <w:sz w:val="27"/>
        </w:rPr>
        <w:t>.»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Все эти требования относятся, прежде всего, к медицинским работникам для выполнения ими своих должностных обязанностей при условии обязательного добровольного согласия родителей на оказание им профилактической противотуберкулезной помощи. В отношении моего ребенка я такого согласия не давала. К тому же наша семья не является социально-неблагополучной и нигде не состоит на учёте и, поэтому мой ребенок НЕ подлежит обязательному обследованию на туберкулез.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Далее в п.5.8.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«Планирование, организация, своевременный и полный учет проведенных проб Манту (проводимых с целью раннего выявления туберкулеза и иммунизации против туберкулеза) по данным индивидуального учета детского населения, а также взаимодействие с медицинскими противотуберкулезными организациями по вопросу своевременной явки и обследования детей, направленных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 фтизиатру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туберкулинодиагностики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обеспечивается руководителями медицинских организаций.»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Это значит, что направление к фтизиатру может быть выписано только в этих случаях: 1.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описаны разделе III в пунктах 3.1, 3.2, 3.3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описаны в разделе V в пунктах 5.7, 5.8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При условии, что родители детей дали свое согласие на оказание профилактической противотуберкулезной помощи.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Федеральным Законом от 18.06.2001 №77-ФЗ «О ПРЕДУПРЕЖДЕНИИ РАСПОСТРАНЕНИЯ ТУБЕРКУЛЁЗА В РОССИЙСКОЙ» также предусмотрено оказание противотуберкулезной помощи при наличии согласия граждан.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 учетом принципа добровольности получения противотуберкулезной помощи, при отсутствии контакта с туберкулезным больным, родители (иные законные представители) ребенка вправе отказаться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туберкулинодиагностики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что в данном случае законодательно не может повлечь ограничение его права на посещение образовательного учреждения.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Также мне известно, что требование подвергнуть ребенка или его родителей флюорографическому (или рентгенографическому) обследованию вместо пробы Манту и направление к фтизиатру также противоречит моему праву на отказ от медицинского вмешательства в соответствии с Федеральным Законом "ОБ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ОСНОВАХ ОХРАНЫ ЗДОРОВЬЯ ГРАЖДАН В РОССИЙСКОЙ ФЕДЕРАЦИИ" от 21 ноября 2011 года N 323-ФЗ (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ред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343330">
        <w:rPr>
          <w:rFonts w:ascii="Times New Roman" w:eastAsia="Times New Roman" w:hAnsi="Times New Roman" w:cs="Times New Roman"/>
          <w:color w:val="000000"/>
          <w:sz w:val="27"/>
        </w:rPr>
        <w:t>01.05.2017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г.)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"Статья 20. Информированное добровольное согласие на медицинское вмешательство и на отказ от медицинского вмешательства.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."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Комплексное обследование узким специалистом, каковым является фтизиатр, может быть назначено участковым терапевтом/педиатром только при подозрении на болезнь. Участковый врач или педиатр также обязан указать в медицинской карте предварительный диагноз. До тех пор, пока у человека не появятся какие-либо признаки недомогания или симптомы заболевания, он считается здоровым.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Рутинное назначение рентгенологического обследования также не допустимо.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Об этом имеется информация в методических рекомендациях «ЗАЩИТА НАСЕЛЕНИЯ ПРИ НАЗНАЧЕНИИ И ПРОВЕДЕНИИ РЕНТГЕНОДИАГНОСТИЧЕСКИХ ИССЛЕДОВАНИЙ»: «5. РЕКОМЕНДАЦИИ ПО РАДИАЦИОННОЙ БЕЗОПАСНОСТИ ПРИ НАЗНАЧЕНИИ РЕНТГЕНОРАДИОЛОГИЧЕСКИХ ПРОЦЕДУР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5.1. В основе выполнения условий радиационной безопасности пациентов и населения при проведении медицинских рентгенодиагностических исследований лежат два основополагающих принципа радиационной безопасности: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а) принцип обоснования; б) принцип оптимизации.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5.4. При назначении РЛИ лечащий врач должен: а) обосновать проведение РЛИ таким образом, чтобы необходимость конкретной визуализации стала очевидной для рентгенолога, который несет ответственность за целесообразность проведения исследования; б) указать предварительный диагноз (с записью в амбулаторной карте или истории болезни),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котором возможна визуализация патологического изменения в организме;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5.5. При назначении РЛИ лечащий врач должен руководствоваться следующими положениями: а) данными клинического обследования; б) лабораторными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анализами; в) историей болезни» К тому же в Рекомендациях есть прямые указания о том, что профилактические исследования детей не проводятся: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«Приложение N 2.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11. Рентгенологические исследования детей до 14 лет должны проводиться с использованием методов диагностики с минимальными лучевыми нагрузками по строгим клиническим показаниям. Профилактические исследования детей не проводятся».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Кроме этих Рекомендаций в санитарных правилах СП 2.6.1.1192-03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"Гигиенические требования к устройству и эксплуатации рентгеновских аппаратов и проведению рентгенологических исследований" есть прямое указание: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7.21. Не подлежат профилактическим рентгенологическим исследованиям дети до 14 лет и беременные, а также больные при поступлении на стационарное лечение и обращающиеся за амбулаторной или поликлинической помощью, если они уже прошли профилактическое исследование в течение предшествующего года. Возраст детей, подлежащих профилактическим рентгенологическим исследованиям, может быть снижен до 12 лет лишь в условиях неблагоприятной эпидемиологической обстановки. Такое решение принимается областным, краевым (республиканским) управлением здравоохранения по согласованию с органом государственной санитарно-эпидемиологической службы.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Согласно федеральному закону «О ПРЕДУПРЕЖДЕНИИ РАСПРОСТРАНЕНИЯ ТУБЕРКУЛЕЗА В РОССИЙСКОЙ ФЕДЕРАЦИИ» (с изменениями от </w:t>
      </w:r>
      <w:r w:rsidR="00343330">
        <w:rPr>
          <w:rFonts w:ascii="Times New Roman" w:eastAsia="Times New Roman" w:hAnsi="Times New Roman" w:cs="Times New Roman"/>
          <w:color w:val="000000"/>
          <w:sz w:val="27"/>
        </w:rPr>
        <w:t>23.05.2016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г)»,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гл. 6, ст. 17. «…нарушающие права граждан при оказании им противотуберкулезной помощи действия и решения медицинских работников и иных работников, участвующих в оказании противотуберкулезной помощи, могут быть обжалованы в соответствующие органы исполнительной власти в области здравоохранения или соответствующим должностным лицам медицинских противотуберкулезных организаций…»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Действующим Законодательством РФ не предусмотрено никаких последствий отказа от пробы Манту, от вакцинации, от флюорографии, от рентгена, от посещения фтизиатра в виде ограничений в допуске к посещению детского сада или школы.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Ведомственные документы, противоречащие Федеральному Законодательству, ограничивающие права граждан, данные им федеральными законами, незаконны и исполнению не подлежат.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Ограничения для посещения ребёнком детского сада или школы возможны только с письменного приказа руководителя учреждения при указании причин отстранения от занятий/посещений, основанные только на федеральных законах РФ, а не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внутри-ведомственных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документах, противоречащих федеральному законодательству.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В Федеральном законе от 29.12.2012 N 273-ФЗ (ред. от </w:t>
      </w:r>
      <w:r w:rsidR="00343330">
        <w:rPr>
          <w:rFonts w:ascii="Times New Roman" w:eastAsia="Times New Roman" w:hAnsi="Times New Roman" w:cs="Times New Roman"/>
          <w:color w:val="000000"/>
          <w:sz w:val="27"/>
        </w:rPr>
        <w:t>01.05.2017</w:t>
      </w:r>
      <w:r>
        <w:rPr>
          <w:rFonts w:ascii="Times New Roman" w:eastAsia="Times New Roman" w:hAnsi="Times New Roman" w:cs="Times New Roman"/>
          <w:color w:val="000000"/>
          <w:sz w:val="27"/>
        </w:rPr>
        <w:t>) «ОБ ОБРАЗОВАНИИ В РОССИЙСКОЙ ФЕДЕРАЦИИ» говорится: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«Статья 43. Обязанности и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отсталости).»</w:t>
      </w:r>
      <w:proofErr w:type="gramEnd"/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Из текста закона совершенно ясно, что не существует никаких медицинских причин для временного отстранения ребенка от посещения образовательного учреждения.</w:t>
      </w:r>
    </w:p>
    <w:p w:rsidR="00D724AF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Поэтому отказ родителей от обследования их здорового ребенка без клинических признаков и симптоматических проявлений туберкулеза также не может служить основанием для отстранения его от занятий или посещений учреждений дошкольного и школьного образования.</w:t>
      </w:r>
    </w:p>
    <w:p w:rsidR="00C51336" w:rsidRDefault="00C5133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 всем изложенным доводам,</w:t>
      </w:r>
      <w:r w:rsidR="00BB302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так же прикрепляю письмо, в котором изложена позиция, в данном вопросе,</w:t>
      </w:r>
      <w:r w:rsidR="00BB302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Уполномоченного при Президенте Российской Федерации по правам ребенка Кузнецовой А. Ю.</w:t>
      </w:r>
      <w:r w:rsidR="00BB302A">
        <w:rPr>
          <w:rFonts w:ascii="Times New Roman" w:eastAsia="Times New Roman" w:hAnsi="Times New Roman" w:cs="Times New Roman"/>
          <w:color w:val="000000"/>
          <w:sz w:val="27"/>
        </w:rPr>
        <w:t xml:space="preserve"> (от 28.04.2017 г.)</w:t>
      </w:r>
    </w:p>
    <w:p w:rsidR="00ED3C50" w:rsidRDefault="00ED3C5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 случае Вашег</w:t>
      </w:r>
      <w:r w:rsidR="006C102F">
        <w:rPr>
          <w:rFonts w:ascii="Times New Roman" w:eastAsia="Times New Roman" w:hAnsi="Times New Roman" w:cs="Times New Roman"/>
          <w:color w:val="000000"/>
          <w:sz w:val="27"/>
        </w:rPr>
        <w:t>о несогласия прошу Вас, в установленные законом сроке, изложить обоснование</w:t>
      </w:r>
      <w:r w:rsidR="00BB302A">
        <w:rPr>
          <w:rFonts w:ascii="Times New Roman" w:eastAsia="Times New Roman" w:hAnsi="Times New Roman" w:cs="Times New Roman"/>
          <w:color w:val="000000"/>
          <w:sz w:val="27"/>
        </w:rPr>
        <w:t>,</w:t>
      </w:r>
      <w:r w:rsidR="006C102F">
        <w:rPr>
          <w:rFonts w:ascii="Times New Roman" w:eastAsia="Times New Roman" w:hAnsi="Times New Roman" w:cs="Times New Roman"/>
          <w:color w:val="000000"/>
          <w:sz w:val="27"/>
        </w:rPr>
        <w:t xml:space="preserve"> принятого решения</w:t>
      </w:r>
      <w:r w:rsidR="00BB302A"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bookmarkStart w:id="0" w:name="_GoBack"/>
      <w:bookmarkEnd w:id="0"/>
      <w:r w:rsidR="006C102F">
        <w:rPr>
          <w:rFonts w:ascii="Times New Roman" w:eastAsia="Times New Roman" w:hAnsi="Times New Roman" w:cs="Times New Roman"/>
          <w:color w:val="000000"/>
          <w:sz w:val="27"/>
        </w:rPr>
        <w:t xml:space="preserve"> в письменном виде с указанием</w:t>
      </w:r>
      <w:r>
        <w:rPr>
          <w:rFonts w:ascii="Times New Roman" w:eastAsia="Times New Roman" w:hAnsi="Times New Roman" w:cs="Times New Roman"/>
          <w:color w:val="000000"/>
          <w:sz w:val="27"/>
        </w:rPr>
        <w:t>: номеров, дат названий нормативных актов, кем принято,</w:t>
      </w:r>
      <w:r w:rsidR="003F5566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6C102F">
        <w:rPr>
          <w:rFonts w:ascii="Times New Roman" w:eastAsia="Times New Roman" w:hAnsi="Times New Roman" w:cs="Times New Roman"/>
          <w:color w:val="000000"/>
          <w:sz w:val="27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ознакомления </w:t>
      </w:r>
      <w:r w:rsidR="006C102F">
        <w:rPr>
          <w:rFonts w:ascii="Times New Roman" w:eastAsia="Times New Roman" w:hAnsi="Times New Roman" w:cs="Times New Roman"/>
          <w:color w:val="000000"/>
          <w:sz w:val="27"/>
        </w:rPr>
        <w:t>моим адвокатом для возможного обжалования в органах прокуратуры и суда.</w:t>
      </w:r>
      <w:proofErr w:type="gramEnd"/>
    </w:p>
    <w:p w:rsidR="003F5566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Данное заявление составлено в двух экземплярах.</w:t>
      </w:r>
    </w:p>
    <w:p w:rsidR="003F5566" w:rsidRDefault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3F5566" w:rsidRDefault="003F5566" w:rsidP="003F55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 уважением, Федотова А.К.                                                   Дата</w:t>
      </w:r>
    </w:p>
    <w:p w:rsidR="00D724AF" w:rsidRDefault="00D724AF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D7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4AF"/>
    <w:rsid w:val="0001537C"/>
    <w:rsid w:val="002743D2"/>
    <w:rsid w:val="00282787"/>
    <w:rsid w:val="00343330"/>
    <w:rsid w:val="003F5566"/>
    <w:rsid w:val="00562716"/>
    <w:rsid w:val="005D392B"/>
    <w:rsid w:val="006C102F"/>
    <w:rsid w:val="007103E5"/>
    <w:rsid w:val="00881D55"/>
    <w:rsid w:val="00BB302A"/>
    <w:rsid w:val="00C51336"/>
    <w:rsid w:val="00CF1E6A"/>
    <w:rsid w:val="00D724AF"/>
    <w:rsid w:val="00E05082"/>
    <w:rsid w:val="00ED3C50"/>
    <w:rsid w:val="00F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</cp:lastModifiedBy>
  <cp:revision>9</cp:revision>
  <dcterms:created xsi:type="dcterms:W3CDTF">2017-05-14T09:47:00Z</dcterms:created>
  <dcterms:modified xsi:type="dcterms:W3CDTF">2017-05-18T10:34:00Z</dcterms:modified>
</cp:coreProperties>
</file>